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B6" w:rsidRPr="007A2F08" w:rsidRDefault="002A48B6" w:rsidP="002A48B6">
      <w:pPr>
        <w:spacing w:line="256" w:lineRule="auto"/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7A2F08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drawing>
          <wp:inline distT="0" distB="0" distL="0" distR="0" wp14:anchorId="7325949E" wp14:editId="03C370A1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B6" w:rsidRPr="007A2F08" w:rsidRDefault="002A48B6" w:rsidP="002A48B6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r w:rsidRPr="007A2F08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ВЕРХНЕКЕТСКОГО РАЙОНА</w:t>
      </w:r>
    </w:p>
    <w:p w:rsidR="002A48B6" w:rsidRPr="007A2F08" w:rsidRDefault="00BA0CD4" w:rsidP="002A48B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</w:p>
    <w:p w:rsidR="002A48B6" w:rsidRPr="007A2F08" w:rsidRDefault="002A48B6" w:rsidP="002A48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2223"/>
        <w:gridCol w:w="3466"/>
      </w:tblGrid>
      <w:tr w:rsidR="002A48B6" w:rsidRPr="007A2F08" w:rsidTr="007A31D4">
        <w:trPr>
          <w:trHeight w:val="711"/>
        </w:trPr>
        <w:tc>
          <w:tcPr>
            <w:tcW w:w="3717" w:type="dxa"/>
            <w:hideMark/>
          </w:tcPr>
          <w:p w:rsidR="002A48B6" w:rsidRPr="007A2F08" w:rsidRDefault="00BA0CD4" w:rsidP="007A31D4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50 </w:t>
            </w:r>
            <w:r w:rsidR="002A48B6" w:rsidRPr="007A2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2A48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</w:t>
            </w:r>
            <w:r w:rsidR="002A48B6" w:rsidRPr="007A2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="002A48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="002A48B6" w:rsidRPr="007A2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223" w:type="dxa"/>
          </w:tcPr>
          <w:p w:rsidR="002A48B6" w:rsidRPr="007A2F08" w:rsidRDefault="002A48B6" w:rsidP="007A31D4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  <w:hideMark/>
          </w:tcPr>
          <w:p w:rsidR="002A48B6" w:rsidRPr="007A2F08" w:rsidRDefault="002A48B6" w:rsidP="007A31D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A2F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7A2F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7A2F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</w:t>
            </w:r>
          </w:p>
          <w:p w:rsidR="002A48B6" w:rsidRPr="007A2F08" w:rsidRDefault="002A48B6" w:rsidP="007A31D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A2F0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2A48B6" w:rsidRPr="007A2F08" w:rsidRDefault="002A48B6" w:rsidP="002A48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A2F08"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Pr="007A2F08">
        <w:rPr>
          <w:rFonts w:ascii="Arial" w:eastAsia="Calibri" w:hAnsi="Arial" w:cs="Arial"/>
          <w:sz w:val="24"/>
          <w:szCs w:val="24"/>
          <w:lang w:eastAsia="ru-RU"/>
        </w:rPr>
        <w:tab/>
      </w:r>
      <w:r w:rsidRPr="007A2F08">
        <w:rPr>
          <w:rFonts w:ascii="Arial" w:eastAsia="Calibri" w:hAnsi="Arial" w:cs="Arial"/>
          <w:sz w:val="24"/>
          <w:szCs w:val="24"/>
          <w:lang w:eastAsia="ru-RU"/>
        </w:rPr>
        <w:tab/>
      </w:r>
      <w:r w:rsidRPr="007A2F08">
        <w:rPr>
          <w:rFonts w:ascii="Arial" w:eastAsia="Calibri" w:hAnsi="Arial" w:cs="Arial"/>
          <w:sz w:val="24"/>
          <w:szCs w:val="24"/>
          <w:lang w:eastAsia="ru-RU"/>
        </w:rPr>
        <w:tab/>
      </w:r>
      <w:r w:rsidRPr="007A2F08">
        <w:rPr>
          <w:rFonts w:ascii="Arial" w:eastAsia="Calibri" w:hAnsi="Arial" w:cs="Arial"/>
          <w:sz w:val="24"/>
          <w:szCs w:val="24"/>
          <w:lang w:eastAsia="ru-RU"/>
        </w:rPr>
        <w:tab/>
      </w:r>
      <w:r w:rsidRPr="007A2F08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2A48B6" w:rsidRPr="007A2F08" w:rsidRDefault="002A48B6" w:rsidP="002A48B6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F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</w:p>
    <w:p w:rsidR="002A48B6" w:rsidRPr="007A2F08" w:rsidRDefault="002A48B6" w:rsidP="002A48B6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A2F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7A2F08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2A48B6" w:rsidRDefault="002A48B6" w:rsidP="002A48B6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b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район Томской области</w:t>
      </w:r>
    </w:p>
    <w:p w:rsidR="00AE161D" w:rsidRPr="003E2C0B" w:rsidRDefault="00AE161D" w:rsidP="002A48B6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3E2C0B">
        <w:rPr>
          <w:rFonts w:ascii="Arial" w:eastAsia="Calibri" w:hAnsi="Arial" w:cs="Arial"/>
          <w:sz w:val="24"/>
          <w:szCs w:val="24"/>
          <w:u w:val="single"/>
          <w:lang w:eastAsia="ru-RU"/>
        </w:rPr>
        <w:t>(изменения</w:t>
      </w:r>
      <w:r w:rsidRPr="003E2C0B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 xml:space="preserve"> </w:t>
      </w:r>
      <w:r w:rsidRPr="003E2C0B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зарегистрированы в Управлении министерства юстиции Российской Федерации по Томской области 22 ноября 2019 года № </w:t>
      </w:r>
      <w:r w:rsidRPr="003E2C0B">
        <w:rPr>
          <w:rFonts w:ascii="Arial" w:eastAsia="Calibri" w:hAnsi="Arial" w:cs="Arial"/>
          <w:sz w:val="24"/>
          <w:szCs w:val="24"/>
          <w:u w:val="single"/>
          <w:lang w:val="en-US" w:eastAsia="ru-RU"/>
        </w:rPr>
        <w:t>RU</w:t>
      </w:r>
      <w:r w:rsidRPr="003E2C0B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 705040002019003) </w:t>
      </w:r>
    </w:p>
    <w:p w:rsidR="002A48B6" w:rsidRPr="007A2F08" w:rsidRDefault="002A48B6" w:rsidP="002A48B6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A48B6" w:rsidRPr="007A2F08" w:rsidRDefault="002A48B6" w:rsidP="002A4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 w:rsidRPr="007A2F08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 </w:t>
      </w:r>
      <w:r w:rsidRPr="00A8648E">
        <w:rPr>
          <w:rFonts w:ascii="Arial" w:eastAsia="Calibri" w:hAnsi="Arial" w:cs="Arial"/>
          <w:sz w:val="24"/>
          <w:szCs w:val="24"/>
          <w:lang w:eastAsia="ru-RU"/>
        </w:rPr>
        <w:t xml:space="preserve">В целях приведения </w:t>
      </w:r>
      <w:hyperlink r:id="rId5" w:history="1">
        <w:r w:rsidRPr="00A8648E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Pr="00A8648E">
        <w:rPr>
          <w:rFonts w:ascii="Arial" w:eastAsia="Calibri" w:hAnsi="Arial" w:cs="Arial"/>
          <w:sz w:val="24"/>
          <w:szCs w:val="24"/>
          <w:lang w:eastAsia="ru-RU"/>
        </w:rPr>
        <w:t xml:space="preserve"> м</w:t>
      </w:r>
      <w:bookmarkStart w:id="0" w:name="_GoBack"/>
      <w:bookmarkEnd w:id="0"/>
      <w:r w:rsidRPr="00A8648E">
        <w:rPr>
          <w:rFonts w:ascii="Arial" w:eastAsia="Calibri" w:hAnsi="Arial" w:cs="Arial"/>
          <w:sz w:val="24"/>
          <w:szCs w:val="24"/>
          <w:lang w:eastAsia="ru-RU"/>
        </w:rPr>
        <w:t xml:space="preserve">униципального образования </w:t>
      </w:r>
      <w:proofErr w:type="spellStart"/>
      <w:r w:rsidRPr="00A8648E">
        <w:rPr>
          <w:rFonts w:ascii="Arial" w:eastAsia="Calibri" w:hAnsi="Arial" w:cs="Arial"/>
          <w:sz w:val="24"/>
          <w:szCs w:val="24"/>
          <w:lang w:eastAsia="ru-RU"/>
        </w:rPr>
        <w:t>Верхнекетский</w:t>
      </w:r>
      <w:proofErr w:type="spellEnd"/>
      <w:r w:rsidRPr="00A8648E">
        <w:rPr>
          <w:rFonts w:ascii="Arial" w:eastAsia="Calibri" w:hAnsi="Arial" w:cs="Arial"/>
          <w:sz w:val="24"/>
          <w:szCs w:val="24"/>
          <w:lang w:eastAsia="ru-RU"/>
        </w:rPr>
        <w:t xml:space="preserve"> район Томской области в соответствие с законодательством Российской Федерации,</w:t>
      </w:r>
    </w:p>
    <w:p w:rsidR="002A48B6" w:rsidRPr="007A2F08" w:rsidRDefault="002A48B6" w:rsidP="002A4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A48B6" w:rsidRPr="007A2F08" w:rsidRDefault="002A48B6" w:rsidP="002A48B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7A2F08">
        <w:rPr>
          <w:rFonts w:ascii="Arial" w:eastAsia="Calibri" w:hAnsi="Arial" w:cs="Arial"/>
          <w:sz w:val="24"/>
          <w:szCs w:val="24"/>
          <w:lang w:eastAsia="ru-RU"/>
        </w:rPr>
        <w:t xml:space="preserve">Дума  </w:t>
      </w:r>
      <w:proofErr w:type="spellStart"/>
      <w:r w:rsidRPr="007A2F08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proofErr w:type="gramEnd"/>
      <w:r w:rsidRPr="007A2F08">
        <w:rPr>
          <w:rFonts w:ascii="Arial" w:eastAsia="Calibri" w:hAnsi="Arial" w:cs="Arial"/>
          <w:sz w:val="24"/>
          <w:szCs w:val="24"/>
          <w:lang w:eastAsia="ru-RU"/>
        </w:rPr>
        <w:t xml:space="preserve">  района</w:t>
      </w:r>
    </w:p>
    <w:p w:rsidR="002A48B6" w:rsidRPr="007A2F08" w:rsidRDefault="002A48B6" w:rsidP="002A48B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A2F08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2A48B6" w:rsidRPr="007A2F08" w:rsidRDefault="002A48B6" w:rsidP="002A48B6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A48B6" w:rsidRDefault="002A48B6" w:rsidP="002A48B6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4B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Pr="00BC57BD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C57BD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</w:t>
      </w:r>
      <w:proofErr w:type="spellStart"/>
      <w:r w:rsidRPr="00BC57B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района от 23.05.2005 № 12, 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2A48B6" w:rsidRPr="00F57E4B" w:rsidRDefault="002A48B6" w:rsidP="002A4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30684">
        <w:rPr>
          <w:rFonts w:ascii="Arial" w:hAnsi="Arial" w:cs="Arial"/>
          <w:bCs/>
          <w:sz w:val="24"/>
          <w:szCs w:val="24"/>
        </w:rPr>
        <w:t>1)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7" w:history="1">
        <w:r w:rsidRPr="00F57E4B">
          <w:rPr>
            <w:rFonts w:ascii="Arial" w:hAnsi="Arial" w:cs="Arial"/>
            <w:sz w:val="24"/>
            <w:szCs w:val="24"/>
          </w:rPr>
          <w:t xml:space="preserve">пункт 15 части 1 статьи </w:t>
        </w:r>
      </w:hyperlink>
      <w:r w:rsidRPr="00F57E4B">
        <w:rPr>
          <w:rFonts w:ascii="Arial" w:hAnsi="Arial" w:cs="Arial"/>
          <w:sz w:val="24"/>
          <w:szCs w:val="24"/>
        </w:rPr>
        <w:t>9 дополнить словами «, выдача градостроительного плана земельного участка, расположенного на межселенной территории;»;</w:t>
      </w:r>
    </w:p>
    <w:p w:rsidR="002A48B6" w:rsidRPr="00F57E4B" w:rsidRDefault="002A48B6" w:rsidP="002A48B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2A48B6" w:rsidRPr="00F57E4B" w:rsidRDefault="002A48B6" w:rsidP="002A4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F57E4B">
        <w:rPr>
          <w:rFonts w:ascii="Arial" w:hAnsi="Arial" w:cs="Arial"/>
          <w:bCs/>
          <w:sz w:val="24"/>
          <w:szCs w:val="24"/>
        </w:rPr>
        <w:t>) пункт 12 части 1 статьи 25</w:t>
      </w:r>
      <w:r w:rsidRPr="00F57E4B">
        <w:rPr>
          <w:rFonts w:ascii="Arial" w:hAnsi="Arial" w:cs="Arial"/>
          <w:sz w:val="24"/>
          <w:szCs w:val="24"/>
        </w:rPr>
        <w:t xml:space="preserve"> дополнить словами «, выдача градостроительного плана земельного участка, расположенного на межселенной территории»;</w:t>
      </w:r>
    </w:p>
    <w:p w:rsidR="002A48B6" w:rsidRPr="00F57E4B" w:rsidRDefault="002A48B6" w:rsidP="002A4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48B6" w:rsidRPr="00F57E4B" w:rsidRDefault="002A48B6" w:rsidP="002A4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57E4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57E4B">
        <w:rPr>
          <w:rFonts w:ascii="Arial" w:hAnsi="Arial" w:cs="Arial"/>
          <w:sz w:val="24"/>
          <w:szCs w:val="24"/>
        </w:rPr>
        <w:t>в статье 27:</w:t>
      </w:r>
    </w:p>
    <w:p w:rsidR="002A48B6" w:rsidRPr="00F57E4B" w:rsidRDefault="002A48B6" w:rsidP="002A48B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7E4B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F57E4B">
        <w:rPr>
          <w:rFonts w:ascii="Arial" w:hAnsi="Arial" w:cs="Arial"/>
          <w:sz w:val="24"/>
          <w:szCs w:val="24"/>
        </w:rPr>
        <w:t>часть 7.</w:t>
      </w:r>
      <w:r>
        <w:rPr>
          <w:rFonts w:ascii="Arial" w:hAnsi="Arial" w:cs="Arial"/>
          <w:sz w:val="24"/>
          <w:szCs w:val="24"/>
        </w:rPr>
        <w:t>1</w:t>
      </w:r>
      <w:r w:rsidRPr="00F57E4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A48B6" w:rsidRDefault="002A48B6" w:rsidP="002A48B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7E4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7.1.Депутат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член выборного органа местного самоуправления</w:t>
      </w:r>
      <w:r w:rsidRPr="00FA3F3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выборное должностное лицо местного самоуправления</w:t>
      </w:r>
      <w:r w:rsidRPr="00FA3F3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должны соблюдать ограничения, запреты, исполнять обязанности, которые установлены Федеральным </w:t>
      </w:r>
      <w:hyperlink r:id="rId8" w:history="1">
        <w:r w:rsidRPr="00BC61DE">
          <w:rPr>
            <w:rFonts w:ascii="Arial" w:hAnsi="Arial" w:cs="Arial"/>
            <w:sz w:val="24"/>
            <w:szCs w:val="24"/>
          </w:rPr>
          <w:t>законом</w:t>
        </w:r>
      </w:hyperlink>
      <w:r w:rsidRPr="00BC61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25 декабря 2008 года N 273-ФЗ "О противодействии коррупции" и другими федеральными законами. Полномочия депутата</w:t>
      </w:r>
      <w:r w:rsidRPr="00FA3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члена выборного органа местного самоуправления</w:t>
      </w:r>
      <w:r w:rsidRPr="00FA3F3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выборного должностного лица местного самоуправления</w:t>
      </w:r>
      <w:r w:rsidRPr="00FA3F3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BC61DE"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0" w:history="1">
        <w:r w:rsidRPr="00BC61DE"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BC61DE"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7 мая 2013 года N </w:t>
      </w:r>
      <w:r>
        <w:rPr>
          <w:rFonts w:ascii="Arial" w:hAnsi="Arial" w:cs="Arial"/>
          <w:sz w:val="24"/>
          <w:szCs w:val="24"/>
        </w:rPr>
        <w:lastRenderedPageBreak/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 от 6 октября 2003 года N 131-ФЗ "Об общих принципах организации местного самоуправления в Российской Федерации".»;</w:t>
      </w:r>
    </w:p>
    <w:p w:rsidR="002A48B6" w:rsidRDefault="002A48B6" w:rsidP="002A48B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дополнить частями 7.2-1, 7.2-2 следующего содержания:</w:t>
      </w:r>
    </w:p>
    <w:p w:rsidR="002A48B6" w:rsidRDefault="002A48B6" w:rsidP="002A48B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«7.2-1.</w:t>
      </w:r>
      <w:bookmarkStart w:id="1" w:name="Par0"/>
      <w:bookmarkEnd w:id="1"/>
      <w:r>
        <w:rPr>
          <w:rFonts w:ascii="Arial" w:hAnsi="Arial" w:cs="Arial"/>
          <w:sz w:val="24"/>
          <w:szCs w:val="24"/>
        </w:rPr>
        <w:t xml:space="preserve">К депутату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члену выборного органа местного самоуправления</w:t>
      </w:r>
      <w:r w:rsidRPr="008552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выборному должностному лицу местного самоуправления</w:t>
      </w:r>
      <w:r w:rsidRPr="008552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A48B6" w:rsidRDefault="002A48B6" w:rsidP="002A48B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предупреждение;</w:t>
      </w:r>
    </w:p>
    <w:p w:rsidR="002A48B6" w:rsidRDefault="002A48B6" w:rsidP="002A48B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освобождение депутата</w:t>
      </w:r>
      <w:r w:rsidRPr="008552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члена выборного органа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должности в Думе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выборном органе местного самоуправления</w:t>
      </w:r>
      <w:r w:rsidRPr="008552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с лишением права занимать должности в Думе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выборном органе местного самоуправления</w:t>
      </w:r>
      <w:r w:rsidRPr="008552A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до прекращения срока его полномочий;</w:t>
      </w:r>
    </w:p>
    <w:p w:rsidR="002A48B6" w:rsidRDefault="002A48B6" w:rsidP="002A48B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48B6" w:rsidRDefault="002A48B6" w:rsidP="002A48B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запрет занимать должности в Думе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выборном органе местного самоуправления</w:t>
      </w:r>
      <w:r w:rsidRPr="0072648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до прекращения срока его полномочий;</w:t>
      </w:r>
    </w:p>
    <w:p w:rsidR="002A48B6" w:rsidRDefault="002A48B6" w:rsidP="002A48B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полномочий.»;</w:t>
      </w:r>
    </w:p>
    <w:p w:rsidR="002A48B6" w:rsidRDefault="002A48B6" w:rsidP="002A48B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7.2-2. Порядок принятия решения о применении к депутату</w:t>
      </w:r>
      <w:r w:rsidRPr="00F57E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члену выборного органа местного самоуправления</w:t>
      </w:r>
      <w:r w:rsidRPr="00F57E4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выборному должностному лицу местного самоуправ</w:t>
      </w:r>
      <w:r w:rsidRPr="00F57E4B">
        <w:rPr>
          <w:rFonts w:ascii="Arial" w:hAnsi="Arial" w:cs="Arial"/>
          <w:sz w:val="24"/>
          <w:szCs w:val="24"/>
        </w:rPr>
        <w:t xml:space="preserve">ления </w:t>
      </w:r>
      <w:proofErr w:type="spellStart"/>
      <w:r w:rsidRPr="00F57E4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57E4B">
        <w:rPr>
          <w:rFonts w:ascii="Arial" w:hAnsi="Arial" w:cs="Arial"/>
          <w:sz w:val="24"/>
          <w:szCs w:val="24"/>
        </w:rPr>
        <w:t xml:space="preserve"> района мер ответственности, указанных </w:t>
      </w:r>
      <w:r>
        <w:rPr>
          <w:rFonts w:ascii="Arial" w:hAnsi="Arial" w:cs="Arial"/>
          <w:sz w:val="24"/>
          <w:szCs w:val="24"/>
        </w:rPr>
        <w:t xml:space="preserve">в </w:t>
      </w:r>
      <w:hyperlink w:anchor="Par0" w:history="1">
        <w:r w:rsidRPr="00F57E4B">
          <w:rPr>
            <w:rFonts w:ascii="Arial" w:hAnsi="Arial" w:cs="Arial"/>
            <w:sz w:val="24"/>
            <w:szCs w:val="24"/>
          </w:rPr>
          <w:t>части 7.</w:t>
        </w:r>
        <w:r>
          <w:rPr>
            <w:rFonts w:ascii="Arial" w:hAnsi="Arial" w:cs="Arial"/>
            <w:sz w:val="24"/>
            <w:szCs w:val="24"/>
          </w:rPr>
          <w:t>2</w:t>
        </w:r>
        <w:r w:rsidRPr="00F57E4B">
          <w:rPr>
            <w:rFonts w:ascii="Arial" w:hAnsi="Arial" w:cs="Arial"/>
            <w:sz w:val="24"/>
            <w:szCs w:val="24"/>
          </w:rPr>
          <w:t>-1</w:t>
        </w:r>
      </w:hyperlink>
      <w:r>
        <w:rPr>
          <w:rFonts w:ascii="Arial" w:hAnsi="Arial" w:cs="Arial"/>
          <w:sz w:val="24"/>
          <w:szCs w:val="24"/>
        </w:rPr>
        <w:t xml:space="preserve"> настоящей статьи, определяется муниципальным правовым актом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соответствии с законом Томской области.».</w:t>
      </w:r>
    </w:p>
    <w:p w:rsidR="002A48B6" w:rsidRDefault="002A48B6" w:rsidP="002A48B6">
      <w:pPr>
        <w:spacing w:after="0" w:line="276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2A48B6" w:rsidRPr="00BC57BD" w:rsidRDefault="002A48B6" w:rsidP="002A48B6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. Направить настоящее решение Главе </w:t>
      </w:r>
      <w:proofErr w:type="spellStart"/>
      <w:r w:rsidRPr="00BC57B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района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2A48B6" w:rsidRPr="00BC57BD" w:rsidRDefault="002A48B6" w:rsidP="002A48B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A48B6" w:rsidRPr="00BC57BD" w:rsidRDefault="002A48B6" w:rsidP="002A48B6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BC57B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BC57B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2A48B6" w:rsidRPr="00BC57BD" w:rsidRDefault="002A48B6" w:rsidP="002A48B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A48B6" w:rsidRPr="00D8002B" w:rsidRDefault="002A48B6" w:rsidP="002A48B6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 в информационном вестнике </w:t>
      </w:r>
      <w:proofErr w:type="spellStart"/>
      <w:r w:rsidRPr="00BC57B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«Территория».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2A48B6" w:rsidRPr="00BC57BD" w:rsidTr="007A31D4">
        <w:trPr>
          <w:trHeight w:val="282"/>
        </w:trPr>
        <w:tc>
          <w:tcPr>
            <w:tcW w:w="4814" w:type="dxa"/>
          </w:tcPr>
          <w:p w:rsidR="002A48B6" w:rsidRPr="00BC57BD" w:rsidRDefault="002A48B6" w:rsidP="007A31D4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2A48B6" w:rsidRPr="00BC57BD" w:rsidRDefault="002A48B6" w:rsidP="007A31D4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2A48B6" w:rsidRPr="007A2F08" w:rsidRDefault="002A48B6" w:rsidP="002A48B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A48B6" w:rsidRPr="007A2F08" w:rsidRDefault="002A48B6" w:rsidP="002A48B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И. о.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председателя</w:t>
      </w:r>
      <w:r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  Думы</w:t>
      </w:r>
      <w:proofErr w:type="gramEnd"/>
      <w:r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A0CD4">
        <w:rPr>
          <w:rFonts w:ascii="Arial" w:eastAsia="Times New Roman" w:hAnsi="Arial" w:cs="Arial"/>
          <w:sz w:val="24"/>
          <w:szCs w:val="24"/>
          <w:lang w:eastAsia="ru-RU"/>
        </w:rPr>
        <w:t>И. о. Главы</w:t>
      </w:r>
      <w:r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2A48B6" w:rsidRPr="007A2F08" w:rsidRDefault="002A48B6" w:rsidP="002A48B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A2F0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proofErr w:type="spellStart"/>
      <w:r w:rsidRPr="007A2F0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7A2F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48B6" w:rsidRPr="00DC3516" w:rsidRDefault="002A48B6" w:rsidP="002A48B6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___________ Н.В. Мурзина</w:t>
      </w:r>
      <w:r w:rsidRPr="007A2F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</w:t>
      </w:r>
      <w:r w:rsidRPr="007A2F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____________</w:t>
      </w:r>
      <w:r w:rsidR="00BA0CD4">
        <w:rPr>
          <w:rFonts w:ascii="Arial" w:eastAsia="Times New Roman" w:hAnsi="Arial" w:cs="Arial"/>
          <w:b/>
          <w:sz w:val="24"/>
          <w:szCs w:val="24"/>
          <w:lang w:eastAsia="ru-RU"/>
        </w:rPr>
        <w:t>Л.А. Досужева</w:t>
      </w:r>
    </w:p>
    <w:p w:rsidR="002A48B6" w:rsidRPr="007A2F08" w:rsidRDefault="002A48B6" w:rsidP="002A48B6">
      <w:pPr>
        <w:spacing w:line="256" w:lineRule="auto"/>
        <w:rPr>
          <w:rFonts w:ascii="Calibri" w:eastAsia="Calibri" w:hAnsi="Calibri" w:cs="Times New Roman"/>
        </w:rPr>
      </w:pPr>
    </w:p>
    <w:p w:rsidR="002A48B6" w:rsidRPr="007A2F08" w:rsidRDefault="002A48B6" w:rsidP="002A48B6">
      <w:pPr>
        <w:spacing w:line="256" w:lineRule="auto"/>
        <w:rPr>
          <w:rFonts w:ascii="Calibri" w:eastAsia="Calibri" w:hAnsi="Calibri" w:cs="Times New Roman"/>
        </w:rPr>
      </w:pPr>
    </w:p>
    <w:p w:rsidR="002A48B6" w:rsidRPr="00A17481" w:rsidRDefault="002A48B6" w:rsidP="002A48B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0C4" w:rsidRDefault="009F10C4"/>
    <w:sectPr w:rsidR="009F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21"/>
    <w:rsid w:val="002A48B6"/>
    <w:rsid w:val="003E2C0B"/>
    <w:rsid w:val="009F10C4"/>
    <w:rsid w:val="00AE161D"/>
    <w:rsid w:val="00BA0CD4"/>
    <w:rsid w:val="00D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480C8-49D3-42BC-A3F9-214967A5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1C20EBE44518881410421D11ED76A150E1A6BD046F6121B2891369504BFA91C14C71910F5767D959138BD22d0j5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8A5F682C8ED5F9ABADD06A2E007DB9D565DC71AF7EAEF74DB89B0D72866E2FA80F16A80BD555FAC8BC16C880F5A670DA84BCD0F576L6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61F6512694460730E612C37DE8EDEF916C6BC4B6BEEF78AAA405E8C261186V4l2H" TargetMode="External"/><Relationship Id="rId11" Type="http://schemas.openxmlformats.org/officeDocument/2006/relationships/hyperlink" Target="consultantplus://offline/ref=BE21C20EBE44518881410421D11ED76A150E1A6BD044F6121B2891369504BFA91C14C71910F5767D959138BD22d0j5F" TargetMode="External"/><Relationship Id="rId5" Type="http://schemas.openxmlformats.org/officeDocument/2006/relationships/hyperlink" Target="consultantplus://offline/ref=719A841EDFF2BC48E2326D24ADF5D51F68FBD3E7023E326E2FF2092BA1C1FB5Cg8P0C" TargetMode="External"/><Relationship Id="rId10" Type="http://schemas.openxmlformats.org/officeDocument/2006/relationships/hyperlink" Target="consultantplus://offline/ref=BE21C20EBE44518881410421D11ED76A14061468D340F6121B2891369504BFA91C14C71910F5767D959138BD22d0j5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E21C20EBE44518881410421D11ED76A150E1A6BD046F6121B2891369504BFA91C14C71910F5767D959138BD22d0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dcterms:created xsi:type="dcterms:W3CDTF">2019-10-17T02:52:00Z</dcterms:created>
  <dcterms:modified xsi:type="dcterms:W3CDTF">2019-12-02T02:12:00Z</dcterms:modified>
</cp:coreProperties>
</file>